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A06" w:rsidRPr="00731A06" w:rsidRDefault="00731A06" w:rsidP="00731A06">
      <w:pPr>
        <w:shd w:val="clear" w:color="auto" w:fill="FFFFFF"/>
        <w:spacing w:after="0" w:line="360" w:lineRule="auto"/>
        <w:outlineLvl w:val="3"/>
        <w:rPr>
          <w:rFonts w:ascii="&amp;quot" w:eastAsia="Times New Roman" w:hAnsi="&amp;quot" w:cs="Times New Roman"/>
          <w:b/>
          <w:color w:val="785432"/>
          <w:sz w:val="28"/>
          <w:szCs w:val="24"/>
        </w:rPr>
      </w:pPr>
      <w:r w:rsidRPr="00731A06">
        <w:rPr>
          <w:rFonts w:ascii="&amp;quot" w:eastAsia="Times New Roman" w:hAnsi="&amp;quot" w:cs="Times New Roman"/>
          <w:b/>
          <w:color w:val="785432"/>
          <w:sz w:val="28"/>
          <w:szCs w:val="24"/>
        </w:rPr>
        <w:t>The Assessment:</w:t>
      </w:r>
    </w:p>
    <w:p w:rsidR="00731A06" w:rsidRPr="00731A06" w:rsidRDefault="00731A06" w:rsidP="00731A06">
      <w:pPr>
        <w:shd w:val="clear" w:color="auto" w:fill="FFFFFF"/>
        <w:spacing w:after="0" w:line="36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731A06">
        <w:rPr>
          <w:rFonts w:ascii="inherit" w:eastAsia="Times New Roman" w:hAnsi="inherit" w:cs="Times New Roman"/>
          <w:color w:val="000000"/>
          <w:sz w:val="24"/>
          <w:szCs w:val="24"/>
        </w:rPr>
        <w:t xml:space="preserve">Perform research 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on the </w:t>
      </w:r>
      <w:r w:rsidRPr="00731A06">
        <w:rPr>
          <w:rFonts w:ascii="inherit" w:eastAsia="Times New Roman" w:hAnsi="inherit" w:cs="Times New Roman"/>
          <w:color w:val="000000"/>
          <w:sz w:val="24"/>
          <w:szCs w:val="24"/>
        </w:rPr>
        <w:t>Internet to find resources that foc</w:t>
      </w:r>
      <w:bookmarkStart w:id="0" w:name="_GoBack"/>
      <w:bookmarkEnd w:id="0"/>
      <w:r w:rsidRPr="00731A06">
        <w:rPr>
          <w:rFonts w:ascii="inherit" w:eastAsia="Times New Roman" w:hAnsi="inherit" w:cs="Times New Roman"/>
          <w:color w:val="000000"/>
          <w:sz w:val="24"/>
          <w:szCs w:val="24"/>
        </w:rPr>
        <w:t>us on the role of the victim, as well as individuals who have contributed to the field of victimology.</w:t>
      </w:r>
    </w:p>
    <w:p w:rsidR="00731A06" w:rsidRPr="00731A06" w:rsidRDefault="00731A06" w:rsidP="00731A06">
      <w:pPr>
        <w:shd w:val="clear" w:color="auto" w:fill="FFFFFF"/>
        <w:spacing w:after="0" w:line="36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hyperlink r:id="rId5" w:tgtFrame="_blank" w:tooltip="Subject Research: Criminal Justice &amp; Security" w:history="1">
        <w:r w:rsidRPr="00731A06">
          <w:rPr>
            <w:rFonts w:ascii="inherit" w:eastAsia="Times New Roman" w:hAnsi="inherit" w:cs="Times New Roman"/>
            <w:color w:val="0000FF"/>
            <w:sz w:val="24"/>
            <w:szCs w:val="24"/>
            <w:u w:val="single"/>
          </w:rPr>
          <w:t>Subject Research: Criminal Jus</w:t>
        </w:r>
        <w:r w:rsidRPr="00731A06">
          <w:rPr>
            <w:rFonts w:ascii="inherit" w:eastAsia="Times New Roman" w:hAnsi="inherit" w:cs="Times New Roman"/>
            <w:color w:val="0000FF"/>
            <w:sz w:val="24"/>
            <w:szCs w:val="24"/>
            <w:u w:val="single"/>
          </w:rPr>
          <w:t>t</w:t>
        </w:r>
        <w:r w:rsidRPr="00731A06">
          <w:rPr>
            <w:rFonts w:ascii="inherit" w:eastAsia="Times New Roman" w:hAnsi="inherit" w:cs="Times New Roman"/>
            <w:color w:val="0000FF"/>
            <w:sz w:val="24"/>
            <w:szCs w:val="24"/>
            <w:u w:val="single"/>
          </w:rPr>
          <w:t>ice &amp; Security</w:t>
        </w:r>
      </w:hyperlink>
    </w:p>
    <w:p w:rsidR="00731A06" w:rsidRDefault="00731A06" w:rsidP="00731A06">
      <w:pPr>
        <w:shd w:val="clear" w:color="auto" w:fill="FFFFFF"/>
        <w:spacing w:after="0" w:line="36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731A06" w:rsidRDefault="00731A06" w:rsidP="00731A06">
      <w:pPr>
        <w:shd w:val="clear" w:color="auto" w:fill="FFFFFF"/>
        <w:spacing w:after="0" w:line="360" w:lineRule="auto"/>
        <w:rPr>
          <w:rFonts w:ascii="inherit" w:eastAsia="Times New Roman" w:hAnsi="inherit" w:cs="Times New Roman"/>
          <w:b/>
          <w:color w:val="000000"/>
          <w:sz w:val="24"/>
          <w:szCs w:val="24"/>
          <w:u w:val="single"/>
        </w:rPr>
      </w:pPr>
      <w:r w:rsidRPr="00731A06">
        <w:rPr>
          <w:rFonts w:ascii="inherit" w:eastAsia="Times New Roman" w:hAnsi="inherit" w:cs="Times New Roman"/>
          <w:b/>
          <w:color w:val="000000"/>
          <w:sz w:val="24"/>
          <w:szCs w:val="24"/>
          <w:u w:val="single"/>
        </w:rPr>
        <w:t>THE ASSIGNMENT:</w:t>
      </w:r>
    </w:p>
    <w:p w:rsidR="00731A06" w:rsidRPr="00731A06" w:rsidRDefault="00731A06" w:rsidP="00731A06">
      <w:pPr>
        <w:shd w:val="clear" w:color="auto" w:fill="FFFFFF"/>
        <w:spacing w:after="0" w:line="360" w:lineRule="auto"/>
        <w:rPr>
          <w:rFonts w:ascii="inherit" w:eastAsia="Times New Roman" w:hAnsi="inherit" w:cs="Times New Roman"/>
          <w:b/>
          <w:color w:val="000000"/>
          <w:sz w:val="24"/>
          <w:szCs w:val="24"/>
          <w:u w:val="single"/>
        </w:rPr>
      </w:pPr>
    </w:p>
    <w:p w:rsidR="00731A06" w:rsidRPr="00731A06" w:rsidRDefault="00731A06" w:rsidP="00731A06">
      <w:pPr>
        <w:shd w:val="clear" w:color="auto" w:fill="FFFFFF"/>
        <w:spacing w:after="0" w:line="36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731A06">
        <w:rPr>
          <w:rFonts w:ascii="inherit" w:eastAsia="Times New Roman" w:hAnsi="inherit" w:cs="Times New Roman"/>
          <w:color w:val="000000"/>
          <w:sz w:val="24"/>
          <w:szCs w:val="24"/>
        </w:rPr>
        <w:t xml:space="preserve">Write a </w:t>
      </w:r>
      <w:r w:rsidRPr="00731A06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4- to 5-page</w:t>
      </w:r>
      <w:r w:rsidRPr="00731A06">
        <w:rPr>
          <w:rFonts w:ascii="inherit" w:eastAsia="Times New Roman" w:hAnsi="inherit" w:cs="Times New Roman"/>
          <w:color w:val="000000"/>
          <w:sz w:val="24"/>
          <w:szCs w:val="24"/>
        </w:rPr>
        <w:t xml:space="preserve"> paper review of the study of victimology in which you complete the following:</w:t>
      </w:r>
    </w:p>
    <w:p w:rsidR="00731A06" w:rsidRPr="00731A06" w:rsidRDefault="00731A06" w:rsidP="00731A06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731A06">
        <w:rPr>
          <w:rFonts w:ascii="inherit" w:eastAsia="Times New Roman" w:hAnsi="inherit" w:cs="Times New Roman"/>
          <w:color w:val="000000"/>
          <w:sz w:val="24"/>
          <w:szCs w:val="24"/>
        </w:rPr>
        <w:t xml:space="preserve">Define </w:t>
      </w:r>
      <w:r w:rsidRPr="00731A06">
        <w:rPr>
          <w:rFonts w:ascii="inherit" w:eastAsia="Times New Roman" w:hAnsi="inherit" w:cs="Times New Roman"/>
          <w:i/>
          <w:iCs/>
          <w:color w:val="000000"/>
          <w:sz w:val="24"/>
          <w:szCs w:val="24"/>
        </w:rPr>
        <w:t>victimology</w:t>
      </w:r>
      <w:r w:rsidRPr="00731A06">
        <w:rPr>
          <w:rFonts w:ascii="inherit" w:eastAsia="Times New Roman" w:hAnsi="inherit" w:cs="Times New Roman"/>
          <w:color w:val="000000"/>
          <w:sz w:val="24"/>
          <w:szCs w:val="24"/>
        </w:rPr>
        <w:t xml:space="preserve"> in your own words in 4–5 sentences.</w:t>
      </w:r>
    </w:p>
    <w:p w:rsidR="00731A06" w:rsidRPr="00731A06" w:rsidRDefault="00731A06" w:rsidP="00731A06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731A06">
        <w:rPr>
          <w:rFonts w:ascii="inherit" w:eastAsia="Times New Roman" w:hAnsi="inherit" w:cs="Times New Roman"/>
          <w:color w:val="000000"/>
          <w:sz w:val="24"/>
          <w:szCs w:val="24"/>
        </w:rPr>
        <w:t xml:space="preserve">In approximately 1–2 pages, provide a brief history to include the victims’ rights movement, legislation, and </w:t>
      </w:r>
      <w:proofErr w:type="gramStart"/>
      <w:r w:rsidRPr="00731A06">
        <w:rPr>
          <w:rFonts w:ascii="inherit" w:eastAsia="Times New Roman" w:hAnsi="inherit" w:cs="Times New Roman"/>
          <w:color w:val="000000"/>
          <w:sz w:val="24"/>
          <w:szCs w:val="24"/>
        </w:rPr>
        <w:t>current status</w:t>
      </w:r>
      <w:proofErr w:type="gramEnd"/>
      <w:r w:rsidRPr="00731A06">
        <w:rPr>
          <w:rFonts w:ascii="inherit" w:eastAsia="Times New Roman" w:hAnsi="inherit" w:cs="Times New Roman"/>
          <w:color w:val="000000"/>
          <w:sz w:val="24"/>
          <w:szCs w:val="24"/>
        </w:rPr>
        <w:t>.</w:t>
      </w:r>
    </w:p>
    <w:p w:rsidR="00731A06" w:rsidRPr="00731A06" w:rsidRDefault="00731A06" w:rsidP="00731A06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731A06">
        <w:rPr>
          <w:rFonts w:ascii="inherit" w:eastAsia="Times New Roman" w:hAnsi="inherit" w:cs="Times New Roman"/>
          <w:color w:val="000000"/>
          <w:sz w:val="24"/>
          <w:szCs w:val="24"/>
        </w:rPr>
        <w:t xml:space="preserve">In approximately 1–2 pages, discuss the role of the victim. Define </w:t>
      </w:r>
      <w:r w:rsidRPr="00731A06">
        <w:rPr>
          <w:rFonts w:ascii="inherit" w:eastAsia="Times New Roman" w:hAnsi="inherit" w:cs="Times New Roman"/>
          <w:i/>
          <w:iCs/>
          <w:color w:val="000000"/>
          <w:sz w:val="24"/>
          <w:szCs w:val="24"/>
        </w:rPr>
        <w:t>victim precipitation</w:t>
      </w:r>
      <w:r w:rsidRPr="00731A06">
        <w:rPr>
          <w:rFonts w:ascii="inherit" w:eastAsia="Times New Roman" w:hAnsi="inherit" w:cs="Times New Roman"/>
          <w:color w:val="000000"/>
          <w:sz w:val="24"/>
          <w:szCs w:val="24"/>
        </w:rPr>
        <w:t xml:space="preserve">, </w:t>
      </w:r>
      <w:r w:rsidRPr="00731A06">
        <w:rPr>
          <w:rFonts w:ascii="inherit" w:eastAsia="Times New Roman" w:hAnsi="inherit" w:cs="Times New Roman"/>
          <w:i/>
          <w:iCs/>
          <w:color w:val="000000"/>
          <w:sz w:val="24"/>
          <w:szCs w:val="24"/>
        </w:rPr>
        <w:t>victim facilitation</w:t>
      </w:r>
      <w:r w:rsidRPr="00731A06">
        <w:rPr>
          <w:rFonts w:ascii="inherit" w:eastAsia="Times New Roman" w:hAnsi="inherit" w:cs="Times New Roman"/>
          <w:color w:val="000000"/>
          <w:sz w:val="24"/>
          <w:szCs w:val="24"/>
        </w:rPr>
        <w:t xml:space="preserve">, and </w:t>
      </w:r>
      <w:r w:rsidRPr="00731A06">
        <w:rPr>
          <w:rFonts w:ascii="inherit" w:eastAsia="Times New Roman" w:hAnsi="inherit" w:cs="Times New Roman"/>
          <w:i/>
          <w:iCs/>
          <w:color w:val="000000"/>
          <w:sz w:val="24"/>
          <w:szCs w:val="24"/>
        </w:rPr>
        <w:t>victim provocation</w:t>
      </w:r>
      <w:r w:rsidRPr="00731A06">
        <w:rPr>
          <w:rFonts w:ascii="inherit" w:eastAsia="Times New Roman" w:hAnsi="inherit" w:cs="Times New Roman"/>
          <w:color w:val="000000"/>
          <w:sz w:val="24"/>
          <w:szCs w:val="24"/>
        </w:rPr>
        <w:t>. Provide examples of each.</w:t>
      </w:r>
    </w:p>
    <w:p w:rsidR="00731A06" w:rsidRPr="00731A06" w:rsidRDefault="00731A06" w:rsidP="00731A06">
      <w:pPr>
        <w:numPr>
          <w:ilvl w:val="0"/>
          <w:numId w:val="1"/>
        </w:numPr>
        <w:shd w:val="clear" w:color="auto" w:fill="FFFFFF"/>
        <w:spacing w:after="0" w:line="36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731A06">
        <w:rPr>
          <w:rFonts w:ascii="inherit" w:eastAsia="Times New Roman" w:hAnsi="inherit" w:cs="Times New Roman"/>
          <w:color w:val="000000"/>
          <w:sz w:val="24"/>
          <w:szCs w:val="24"/>
        </w:rPr>
        <w:t>In approximately 1–2 pages, identify three individuals who have contributed to the field of victimology. Ensure you pick individuals from different countries. Describe their contributions.</w:t>
      </w:r>
    </w:p>
    <w:p w:rsidR="00731A06" w:rsidRPr="00731A06" w:rsidRDefault="00731A06" w:rsidP="00731A06">
      <w:pPr>
        <w:shd w:val="clear" w:color="auto" w:fill="FFFFFF"/>
        <w:spacing w:after="0" w:line="36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731A06">
        <w:rPr>
          <w:rFonts w:ascii="inherit" w:eastAsia="Times New Roman" w:hAnsi="inherit" w:cs="Times New Roman"/>
          <w:color w:val="000000"/>
          <w:sz w:val="24"/>
          <w:szCs w:val="24"/>
        </w:rPr>
        <w:t>Support your paper review with at least three scholarly resources (textbooks, peer-reviewed journals, and government publications).</w:t>
      </w:r>
    </w:p>
    <w:p w:rsidR="00731A06" w:rsidRPr="00731A06" w:rsidRDefault="00731A06" w:rsidP="00731A06">
      <w:pPr>
        <w:shd w:val="clear" w:color="auto" w:fill="FFFFFF"/>
        <w:spacing w:after="0" w:line="36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hyperlink r:id="rId6" w:tgtFrame="_blank" w:tooltip="Peer Review" w:history="1">
        <w:r w:rsidRPr="00731A06">
          <w:rPr>
            <w:rFonts w:ascii="inherit" w:eastAsia="Times New Roman" w:hAnsi="inherit" w:cs="Times New Roman"/>
            <w:color w:val="0000FF"/>
            <w:sz w:val="24"/>
            <w:szCs w:val="24"/>
            <w:u w:val="single"/>
          </w:rPr>
          <w:t>Peer Review</w:t>
        </w:r>
      </w:hyperlink>
      <w:r w:rsidRPr="00731A06">
        <w:rPr>
          <w:rFonts w:ascii="inherit" w:eastAsia="Times New Roman" w:hAnsi="inherit" w:cs="Times New Roman"/>
          <w:color w:val="000000"/>
          <w:sz w:val="24"/>
          <w:szCs w:val="24"/>
        </w:rPr>
        <w:t xml:space="preserve"> </w:t>
      </w:r>
    </w:p>
    <w:p w:rsidR="00731A06" w:rsidRPr="00731A06" w:rsidRDefault="00731A06" w:rsidP="00731A06">
      <w:pPr>
        <w:shd w:val="clear" w:color="auto" w:fill="FFFFFF"/>
        <w:spacing w:after="0" w:line="36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254C1E" w:rsidRDefault="00731A06"/>
    <w:sectPr w:rsidR="00254C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566660"/>
    <w:multiLevelType w:val="multilevel"/>
    <w:tmpl w:val="6FE4E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A06"/>
    <w:rsid w:val="006C2998"/>
    <w:rsid w:val="00731A06"/>
    <w:rsid w:val="007758AC"/>
    <w:rsid w:val="00D9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1E96A"/>
  <w15:chartTrackingRefBased/>
  <w15:docId w15:val="{CD3E98DF-C312-4326-ACA7-D213B5FDF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0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cademicguides.waldenu.edu/peer-review" TargetMode="External"/><Relationship Id="rId5" Type="http://schemas.openxmlformats.org/officeDocument/2006/relationships/hyperlink" Target="https://academicguides.waldenu.edu/library/subject/criminaljustic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1</cp:revision>
  <dcterms:created xsi:type="dcterms:W3CDTF">2020-06-08T20:23:00Z</dcterms:created>
  <dcterms:modified xsi:type="dcterms:W3CDTF">2020-06-08T20:26:00Z</dcterms:modified>
</cp:coreProperties>
</file>